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 xml:space="preserve">Система школ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Regent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:rsidR="006741BD" w:rsidRDefault="0071497F">
      <w:pPr>
        <w:spacing w:after="54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141" w:line="249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Regent</w:t>
      </w:r>
      <w:proofErr w:type="spellEnd"/>
      <w:r>
        <w:rPr>
          <w:rFonts w:ascii="Arial" w:eastAsia="Arial" w:hAnsi="Arial" w:cs="Arial"/>
          <w:sz w:val="24"/>
        </w:rPr>
        <w:t xml:space="preserve"> – один из самых больших языковых центров Англии. </w:t>
      </w:r>
      <w:proofErr w:type="spellStart"/>
      <w:r>
        <w:rPr>
          <w:rFonts w:ascii="Arial" w:eastAsia="Arial" w:hAnsi="Arial" w:cs="Arial"/>
          <w:sz w:val="24"/>
        </w:rPr>
        <w:t>Regent</w:t>
      </w:r>
      <w:proofErr w:type="spellEnd"/>
      <w:r>
        <w:rPr>
          <w:rFonts w:ascii="Arial" w:eastAsia="Arial" w:hAnsi="Arial" w:cs="Arial"/>
          <w:sz w:val="24"/>
        </w:rPr>
        <w:t xml:space="preserve"> предлагает различные курсы английского языка для детей и взрослых. Данную школу характеризуют качество обучения, гибкость программ, разработанных для любого возраста, </w:t>
      </w:r>
      <w:r>
        <w:rPr>
          <w:rFonts w:ascii="Arial" w:eastAsia="Arial" w:hAnsi="Arial" w:cs="Arial"/>
          <w:sz w:val="24"/>
        </w:rPr>
        <w:t xml:space="preserve">уровня способностей и потребностей; высочайшее обслуживание и индивидуальный подход.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128"/>
      </w:pPr>
      <w:r>
        <w:rPr>
          <w:rFonts w:ascii="Arial" w:eastAsia="Arial" w:hAnsi="Arial" w:cs="Arial"/>
          <w:sz w:val="24"/>
          <w:shd w:val="clear" w:color="auto" w:fill="FFFF00"/>
        </w:rPr>
        <w:t>Язык для детей и подростков</w:t>
      </w: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6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Курс включает языковую подготовку наряду с разнообразием спортивных программ, экскурсий, игр и развлечений. Дети многому учатся в здоровой </w:t>
      </w:r>
      <w:r>
        <w:rPr>
          <w:rFonts w:ascii="Arial" w:eastAsia="Arial" w:hAnsi="Arial" w:cs="Arial"/>
          <w:sz w:val="24"/>
        </w:rPr>
        <w:t>среде и благоприятной обстановке. Дети живут в одной из живописных резиденций центра, либо в доме учителя. Уроки проводятся таким образом, чтобы обучение было в радость. Обучение на этом курсе направлено на улучшение навыков общения на английском языке, вс</w:t>
      </w:r>
      <w:r>
        <w:rPr>
          <w:rFonts w:ascii="Arial" w:eastAsia="Arial" w:hAnsi="Arial" w:cs="Arial"/>
          <w:sz w:val="24"/>
        </w:rPr>
        <w:t xml:space="preserve">еляет уверенность в себе.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Школы </w:t>
      </w:r>
      <w:proofErr w:type="spellStart"/>
      <w:r>
        <w:rPr>
          <w:rFonts w:ascii="Arial" w:eastAsia="Arial" w:hAnsi="Arial" w:cs="Arial"/>
          <w:b/>
          <w:sz w:val="24"/>
        </w:rPr>
        <w:t>Regent</w:t>
      </w:r>
      <w:proofErr w:type="spellEnd"/>
      <w:r>
        <w:rPr>
          <w:rFonts w:ascii="Arial" w:eastAsia="Arial" w:hAnsi="Arial" w:cs="Arial"/>
          <w:b/>
          <w:sz w:val="24"/>
        </w:rPr>
        <w:t xml:space="preserve"> распложены в 6 городах. Каждая школа предлагает </w:t>
      </w:r>
      <w:proofErr w:type="gramStart"/>
      <w:r>
        <w:rPr>
          <w:rFonts w:ascii="Arial" w:eastAsia="Arial" w:hAnsi="Arial" w:cs="Arial"/>
          <w:b/>
          <w:sz w:val="24"/>
        </w:rPr>
        <w:t>различные  программы</w:t>
      </w:r>
      <w:proofErr w:type="gramEnd"/>
      <w:r>
        <w:rPr>
          <w:rFonts w:ascii="Arial" w:eastAsia="Arial" w:hAnsi="Arial" w:cs="Arial"/>
          <w:b/>
          <w:sz w:val="24"/>
        </w:rPr>
        <w:t xml:space="preserve"> для разного возраста</w:t>
      </w:r>
      <w:r>
        <w:rPr>
          <w:rFonts w:ascii="Arial" w:eastAsia="Arial" w:hAnsi="Arial" w:cs="Arial"/>
          <w:sz w:val="24"/>
        </w:rPr>
        <w:t xml:space="preserve">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1"/>
        <w:ind w:left="-5"/>
      </w:pPr>
      <w:proofErr w:type="spellStart"/>
      <w:r>
        <w:t>Edinburgh</w:t>
      </w:r>
      <w:proofErr w:type="spellEnd"/>
      <w:r>
        <w:t xml:space="preserve"> 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>Столица Шотландии. Великолепное расположение центра обеспечивает насыщенную экскурсионную программу: поезд</w:t>
      </w:r>
      <w:r>
        <w:rPr>
          <w:rFonts w:ascii="Arial" w:eastAsia="Arial" w:hAnsi="Arial" w:cs="Arial"/>
          <w:sz w:val="24"/>
        </w:rPr>
        <w:t xml:space="preserve">ки в Глазго, достопримечательности Эдинбурга и </w:t>
      </w:r>
      <w:proofErr w:type="spellStart"/>
      <w:r>
        <w:rPr>
          <w:rFonts w:ascii="Arial" w:eastAsia="Arial" w:hAnsi="Arial" w:cs="Arial"/>
          <w:sz w:val="24"/>
        </w:rPr>
        <w:t>Эдинбургский</w:t>
      </w:r>
      <w:proofErr w:type="spellEnd"/>
      <w:r>
        <w:rPr>
          <w:rFonts w:ascii="Arial" w:eastAsia="Arial" w:hAnsi="Arial" w:cs="Arial"/>
          <w:sz w:val="24"/>
        </w:rPr>
        <w:t xml:space="preserve"> замок, пешие прогулки, спортивные занятия: плавание, футбол, мероприятия с национальным колоритом: английская лапта и шотландские танцы. 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numPr>
          <w:ilvl w:val="0"/>
          <w:numId w:val="1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проживание в резиденции или семье </w:t>
      </w:r>
    </w:p>
    <w:p w:rsidR="006741BD" w:rsidRDefault="0071497F">
      <w:pPr>
        <w:numPr>
          <w:ilvl w:val="0"/>
          <w:numId w:val="1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>до 80 детей в кампус</w:t>
      </w:r>
      <w:r>
        <w:rPr>
          <w:rFonts w:ascii="Arial" w:eastAsia="Arial" w:hAnsi="Arial" w:cs="Arial"/>
          <w:i/>
          <w:sz w:val="24"/>
        </w:rPr>
        <w:t xml:space="preserve">е </w:t>
      </w:r>
    </w:p>
    <w:p w:rsidR="006741BD" w:rsidRDefault="0071497F">
      <w:pPr>
        <w:numPr>
          <w:ilvl w:val="0"/>
          <w:numId w:val="1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в классе максимум 12 детей </w:t>
      </w:r>
    </w:p>
    <w:p w:rsidR="006741BD" w:rsidRDefault="0071497F">
      <w:pPr>
        <w:numPr>
          <w:ilvl w:val="0"/>
          <w:numId w:val="1"/>
        </w:numPr>
        <w:spacing w:after="0"/>
        <w:ind w:hanging="148"/>
      </w:pPr>
      <w:r>
        <w:rPr>
          <w:rFonts w:ascii="Arial" w:eastAsia="Arial" w:hAnsi="Arial" w:cs="Arial"/>
          <w:i/>
          <w:sz w:val="24"/>
          <w:u w:val="single" w:color="000000"/>
        </w:rPr>
        <w:t>все уровни знаний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numPr>
          <w:ilvl w:val="0"/>
          <w:numId w:val="1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ближайший аэропорт </w:t>
      </w:r>
      <w:proofErr w:type="spellStart"/>
      <w:r>
        <w:rPr>
          <w:rFonts w:ascii="Arial" w:eastAsia="Arial" w:hAnsi="Arial" w:cs="Arial"/>
          <w:i/>
          <w:sz w:val="24"/>
        </w:rPr>
        <w:t>Edinburg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Предлагаемые программы: 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r>
        <w:t>для</w:t>
      </w:r>
      <w:r>
        <w:t xml:space="preserve"> 14-17 </w:t>
      </w:r>
      <w:r>
        <w:t>лет</w:t>
      </w:r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59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1775"/>
        <w:gridCol w:w="1490"/>
        <w:gridCol w:w="1504"/>
      </w:tblGrid>
      <w:tr w:rsidR="006741BD">
        <w:trPr>
          <w:trHeight w:val="350"/>
        </w:trPr>
        <w:tc>
          <w:tcPr>
            <w:tcW w:w="121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Homestay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Residence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41BD">
        <w:trPr>
          <w:trHeight w:val="350"/>
        </w:trPr>
        <w:tc>
          <w:tcPr>
            <w:tcW w:w="121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29/06-12/07 </w:t>
            </w:r>
          </w:p>
        </w:tc>
        <w:tc>
          <w:tcPr>
            <w:tcW w:w="149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£1520 </w:t>
            </w:r>
          </w:p>
        </w:tc>
        <w:tc>
          <w:tcPr>
            <w:tcW w:w="1504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6741BD">
        <w:trPr>
          <w:trHeight w:val="350"/>
        </w:trPr>
        <w:tc>
          <w:tcPr>
            <w:tcW w:w="121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06/07-19/07 </w:t>
            </w:r>
          </w:p>
        </w:tc>
        <w:tc>
          <w:tcPr>
            <w:tcW w:w="149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£1520 </w:t>
            </w:r>
          </w:p>
        </w:tc>
        <w:tc>
          <w:tcPr>
            <w:tcW w:w="1504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£2124 </w:t>
            </w:r>
          </w:p>
        </w:tc>
      </w:tr>
      <w:tr w:rsidR="006741BD">
        <w:trPr>
          <w:trHeight w:val="349"/>
        </w:trPr>
        <w:tc>
          <w:tcPr>
            <w:tcW w:w="121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20/07-02/08 </w:t>
            </w:r>
          </w:p>
        </w:tc>
        <w:tc>
          <w:tcPr>
            <w:tcW w:w="149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£1520 </w:t>
            </w:r>
          </w:p>
        </w:tc>
        <w:tc>
          <w:tcPr>
            <w:tcW w:w="1504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£2124 </w:t>
            </w:r>
          </w:p>
        </w:tc>
      </w:tr>
      <w:tr w:rsidR="006741BD">
        <w:trPr>
          <w:trHeight w:val="350"/>
        </w:trPr>
        <w:tc>
          <w:tcPr>
            <w:tcW w:w="121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06/07-26/07 </w:t>
            </w:r>
          </w:p>
        </w:tc>
        <w:tc>
          <w:tcPr>
            <w:tcW w:w="14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£2280 </w:t>
            </w:r>
          </w:p>
        </w:tc>
        <w:tc>
          <w:tcPr>
            <w:tcW w:w="15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£3186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741BD" w:rsidRDefault="006741BD">
      <w:pPr>
        <w:spacing w:after="0"/>
      </w:pP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Помимо занятий и экскурсий включен полный пансион, сертификат, прачечная, трансфер.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lastRenderedPageBreak/>
        <w:t xml:space="preserve">Не включено: трансферы в другие дни, </w:t>
      </w:r>
      <w:proofErr w:type="spellStart"/>
      <w:r>
        <w:rPr>
          <w:rFonts w:ascii="Arial" w:eastAsia="Arial" w:hAnsi="Arial" w:cs="Arial"/>
          <w:color w:val="222222"/>
          <w:sz w:val="24"/>
        </w:rPr>
        <w:t>доп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экскурсии и </w:t>
      </w:r>
      <w:proofErr w:type="spellStart"/>
      <w:r>
        <w:rPr>
          <w:rFonts w:ascii="Arial" w:eastAsia="Arial" w:hAnsi="Arial" w:cs="Arial"/>
          <w:color w:val="222222"/>
          <w:sz w:val="24"/>
        </w:rPr>
        <w:t>активитис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50 фунтов возвратный </w:t>
      </w:r>
      <w:r>
        <w:rPr>
          <w:rFonts w:ascii="Arial" w:eastAsia="Arial" w:hAnsi="Arial" w:cs="Arial"/>
          <w:color w:val="222222"/>
          <w:sz w:val="24"/>
        </w:rPr>
        <w:t xml:space="preserve">депозит.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1"/>
        <w:ind w:left="-5"/>
      </w:pPr>
      <w:proofErr w:type="spellStart"/>
      <w:r>
        <w:t>Queen</w:t>
      </w:r>
      <w:proofErr w:type="spellEnd"/>
      <w:r>
        <w:t xml:space="preserve"> </w:t>
      </w:r>
      <w:proofErr w:type="spellStart"/>
      <w:r>
        <w:t>Ethelburga’s</w:t>
      </w:r>
      <w:proofErr w:type="spellEnd"/>
      <w:r>
        <w:t xml:space="preserve">, </w:t>
      </w:r>
      <w:proofErr w:type="spellStart"/>
      <w:r>
        <w:t>York</w:t>
      </w:r>
      <w:proofErr w:type="spellEnd"/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Здание школы построено в 1912 году в традиционном английском стиле, располагается на территории в 100 акров. Школа предлагает студентам прекрасное размещение и все возможности для обучения, активного отдыха и </w:t>
      </w:r>
      <w:r>
        <w:rPr>
          <w:rFonts w:ascii="Arial" w:eastAsia="Arial" w:hAnsi="Arial" w:cs="Arial"/>
          <w:sz w:val="24"/>
        </w:rPr>
        <w:t xml:space="preserve">занятий спортом. В распоряжении студентов спортивный зал, футбольная площадка, теннисные корты, крикет-площадка, бассейн.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numPr>
          <w:ilvl w:val="0"/>
          <w:numId w:val="2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проживание в кампусе в апартаментах по 2-4 </w:t>
      </w:r>
      <w:proofErr w:type="spellStart"/>
      <w:r>
        <w:rPr>
          <w:rFonts w:ascii="Arial" w:eastAsia="Arial" w:hAnsi="Arial" w:cs="Arial"/>
          <w:i/>
          <w:sz w:val="24"/>
        </w:rPr>
        <w:t>человекасо</w:t>
      </w:r>
      <w:proofErr w:type="spellEnd"/>
      <w:r>
        <w:rPr>
          <w:rFonts w:ascii="Arial" w:eastAsia="Arial" w:hAnsi="Arial" w:cs="Arial"/>
          <w:i/>
          <w:sz w:val="24"/>
        </w:rPr>
        <w:t xml:space="preserve"> своей ванной </w:t>
      </w:r>
    </w:p>
    <w:p w:rsidR="006741BD" w:rsidRDefault="0071497F">
      <w:pPr>
        <w:numPr>
          <w:ilvl w:val="0"/>
          <w:numId w:val="2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до 80 детей в кампусе </w:t>
      </w:r>
    </w:p>
    <w:p w:rsidR="006741BD" w:rsidRDefault="0071497F">
      <w:pPr>
        <w:numPr>
          <w:ilvl w:val="0"/>
          <w:numId w:val="2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в классе максимум 12 детей </w:t>
      </w:r>
    </w:p>
    <w:p w:rsidR="006741BD" w:rsidRDefault="0071497F">
      <w:pPr>
        <w:numPr>
          <w:ilvl w:val="0"/>
          <w:numId w:val="2"/>
        </w:numPr>
        <w:spacing w:after="0"/>
        <w:ind w:hanging="148"/>
      </w:pPr>
      <w:r>
        <w:rPr>
          <w:rFonts w:ascii="Arial" w:eastAsia="Arial" w:hAnsi="Arial" w:cs="Arial"/>
          <w:i/>
          <w:sz w:val="24"/>
          <w:u w:val="single" w:color="000000"/>
        </w:rPr>
        <w:t xml:space="preserve">все уровни </w:t>
      </w:r>
      <w:r>
        <w:rPr>
          <w:rFonts w:ascii="Arial" w:eastAsia="Arial" w:hAnsi="Arial" w:cs="Arial"/>
          <w:i/>
          <w:sz w:val="24"/>
          <w:u w:val="single" w:color="000000"/>
        </w:rPr>
        <w:t>знаний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numPr>
          <w:ilvl w:val="0"/>
          <w:numId w:val="2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ближайший аэропорт </w:t>
      </w:r>
      <w:proofErr w:type="spellStart"/>
      <w:r>
        <w:rPr>
          <w:rFonts w:ascii="Arial" w:eastAsia="Arial" w:hAnsi="Arial" w:cs="Arial"/>
          <w:i/>
          <w:sz w:val="24"/>
        </w:rPr>
        <w:t>Manchester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Предлагаемые программы: 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r>
        <w:t>для</w:t>
      </w:r>
      <w:r>
        <w:t xml:space="preserve"> 13-17 </w:t>
      </w:r>
      <w:r>
        <w:t>лет</w:t>
      </w:r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020"/>
        <w:gridCol w:w="1083"/>
      </w:tblGrid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29/06-12/07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13/07-26/07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27/07-09/08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29/06-19/07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20/07-09/08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29/06-26/07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£4320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£4320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£5400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£6480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Exam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r>
        <w:t>для</w:t>
      </w:r>
      <w:r>
        <w:t xml:space="preserve"> 13-17 </w:t>
      </w:r>
      <w:r>
        <w:t>лет</w:t>
      </w:r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1934"/>
        <w:gridCol w:w="1039"/>
      </w:tblGrid>
      <w:tr w:rsidR="006741BD">
        <w:trPr>
          <w:trHeight w:val="350"/>
        </w:trPr>
        <w:tc>
          <w:tcPr>
            <w:tcW w:w="150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  <w:tc>
          <w:tcPr>
            <w:tcW w:w="1934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29/06-12/07 </w:t>
            </w:r>
          </w:p>
        </w:tc>
        <w:tc>
          <w:tcPr>
            <w:tcW w:w="1039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£2245 </w:t>
            </w:r>
          </w:p>
        </w:tc>
      </w:tr>
      <w:tr w:rsidR="006741BD">
        <w:trPr>
          <w:trHeight w:val="350"/>
        </w:trPr>
        <w:tc>
          <w:tcPr>
            <w:tcW w:w="150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13/07-26/07 </w:t>
            </w:r>
          </w:p>
        </w:tc>
        <w:tc>
          <w:tcPr>
            <w:tcW w:w="1039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£2380 </w:t>
            </w:r>
          </w:p>
        </w:tc>
      </w:tr>
      <w:tr w:rsidR="006741BD">
        <w:trPr>
          <w:trHeight w:val="350"/>
        </w:trPr>
        <w:tc>
          <w:tcPr>
            <w:tcW w:w="150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29/06-26/07 </w:t>
            </w:r>
          </w:p>
        </w:tc>
        <w:tc>
          <w:tcPr>
            <w:tcW w:w="10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£4625 </w:t>
            </w:r>
          </w:p>
        </w:tc>
      </w:tr>
    </w:tbl>
    <w:p w:rsidR="006741BD" w:rsidRDefault="0071497F">
      <w:pPr>
        <w:spacing w:after="25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*не включает сдачу экзамена </w:t>
      </w:r>
    </w:p>
    <w:p w:rsidR="006741BD" w:rsidRDefault="006741BD">
      <w:pPr>
        <w:spacing w:after="0"/>
      </w:pP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Помимо занятий и экскурсий включен полный пансион, сертификат, прачечная, трансфер.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Не включено: трансферы в другие дни, </w:t>
      </w:r>
      <w:proofErr w:type="spellStart"/>
      <w:r>
        <w:rPr>
          <w:rFonts w:ascii="Arial" w:eastAsia="Arial" w:hAnsi="Arial" w:cs="Arial"/>
          <w:color w:val="222222"/>
          <w:sz w:val="24"/>
        </w:rPr>
        <w:t>доп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экскурсии и </w:t>
      </w:r>
      <w:proofErr w:type="spellStart"/>
      <w:r>
        <w:rPr>
          <w:rFonts w:ascii="Arial" w:eastAsia="Arial" w:hAnsi="Arial" w:cs="Arial"/>
          <w:color w:val="222222"/>
          <w:sz w:val="24"/>
        </w:rPr>
        <w:t>активитис</w:t>
      </w:r>
      <w:proofErr w:type="spellEnd"/>
      <w:r>
        <w:rPr>
          <w:rFonts w:ascii="Arial" w:eastAsia="Arial" w:hAnsi="Arial" w:cs="Arial"/>
          <w:color w:val="222222"/>
          <w:sz w:val="24"/>
        </w:rPr>
        <w:t>, 50 фунтов</w:t>
      </w:r>
      <w:r>
        <w:rPr>
          <w:rFonts w:ascii="Arial" w:eastAsia="Arial" w:hAnsi="Arial" w:cs="Arial"/>
          <w:color w:val="222222"/>
          <w:sz w:val="24"/>
        </w:rPr>
        <w:t xml:space="preserve"> возвратный депозит.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1"/>
        <w:ind w:left="-5"/>
      </w:pPr>
      <w:proofErr w:type="spellStart"/>
      <w:r>
        <w:t>Scanbrit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Bournemouth</w:t>
      </w:r>
      <w:proofErr w:type="spellEnd"/>
      <w:r>
        <w:t xml:space="preserve"> 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Школа предлагает прекрасные условия проживания в английских семьях на побережье. В распоряжении студентов гостиная с телевизором, интернет-кафе, школьный сад, кафетерий, 2 мин до пляжа.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numPr>
          <w:ilvl w:val="0"/>
          <w:numId w:val="3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проживание в семье   </w:t>
      </w:r>
    </w:p>
    <w:p w:rsidR="006741BD" w:rsidRDefault="0071497F">
      <w:pPr>
        <w:numPr>
          <w:ilvl w:val="0"/>
          <w:numId w:val="3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до 60 детей в кампусе </w:t>
      </w:r>
    </w:p>
    <w:p w:rsidR="006741BD" w:rsidRDefault="0071497F">
      <w:pPr>
        <w:numPr>
          <w:ilvl w:val="0"/>
          <w:numId w:val="3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в классе максимум 12 детей </w:t>
      </w:r>
    </w:p>
    <w:p w:rsidR="006741BD" w:rsidRDefault="0071497F">
      <w:pPr>
        <w:numPr>
          <w:ilvl w:val="0"/>
          <w:numId w:val="3"/>
        </w:numPr>
        <w:spacing w:after="0"/>
        <w:ind w:hanging="148"/>
      </w:pPr>
      <w:r>
        <w:rPr>
          <w:rFonts w:ascii="Arial" w:eastAsia="Arial" w:hAnsi="Arial" w:cs="Arial"/>
          <w:i/>
          <w:sz w:val="24"/>
          <w:u w:val="single" w:color="000000"/>
        </w:rPr>
        <w:t>все уровни знаний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numPr>
          <w:ilvl w:val="0"/>
          <w:numId w:val="3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ближайший аэропорт в Лондоне 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Предлагаемые программы для 14-17 лет: 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051"/>
        <w:gridCol w:w="620"/>
        <w:gridCol w:w="1333"/>
        <w:gridCol w:w="1475"/>
      </w:tblGrid>
      <w:tr w:rsidR="006741BD">
        <w:trPr>
          <w:trHeight w:val="626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Intensive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41BD">
        <w:trPr>
          <w:trHeight w:val="625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15/06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  <w:tr w:rsidR="006741BD">
        <w:trPr>
          <w:trHeight w:val="626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22/06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  <w:tr w:rsidR="006741BD">
        <w:trPr>
          <w:trHeight w:val="626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29/06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  <w:tr w:rsidR="006741BD">
        <w:trPr>
          <w:trHeight w:val="625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06/07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  <w:tr w:rsidR="006741BD">
        <w:trPr>
          <w:trHeight w:val="626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13/07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  <w:tr w:rsidR="006741BD">
        <w:trPr>
          <w:trHeight w:val="625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20/07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  <w:tr w:rsidR="006741BD">
        <w:trPr>
          <w:trHeight w:val="626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27/07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  <w:vAlign w:val="center"/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  <w:vAlign w:val="center"/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  <w:tr w:rsidR="006741BD">
        <w:trPr>
          <w:trHeight w:val="350"/>
        </w:trPr>
        <w:tc>
          <w:tcPr>
            <w:tcW w:w="105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03/08</w:t>
            </w:r>
          </w:p>
        </w:tc>
        <w:tc>
          <w:tcPr>
            <w:tcW w:w="13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£740 </w:t>
            </w:r>
          </w:p>
        </w:tc>
        <w:tc>
          <w:tcPr>
            <w:tcW w:w="14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£834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10" w:line="249" w:lineRule="auto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Intensive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Club</w:t>
      </w:r>
      <w:proofErr w:type="spellEnd"/>
      <w:r>
        <w:rPr>
          <w:rFonts w:ascii="Arial" w:eastAsia="Arial" w:hAnsi="Arial" w:cs="Arial"/>
          <w:b/>
          <w:sz w:val="24"/>
        </w:rPr>
        <w:t xml:space="preserve"> круглый </w:t>
      </w:r>
      <w:r>
        <w:rPr>
          <w:rFonts w:ascii="Arial" w:eastAsia="Arial" w:hAnsi="Arial" w:cs="Arial"/>
          <w:b/>
          <w:sz w:val="24"/>
        </w:rPr>
        <w:t xml:space="preserve">год, заезд каждый понедельник.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8"/>
        <w:gridCol w:w="1111"/>
      </w:tblGrid>
      <w:tr w:rsidR="006741BD">
        <w:trPr>
          <w:trHeight w:val="350"/>
        </w:trPr>
        <w:tc>
          <w:tcPr>
            <w:tcW w:w="3368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£919 </w:t>
            </w:r>
          </w:p>
        </w:tc>
      </w:tr>
      <w:tr w:rsidR="006741BD">
        <w:trPr>
          <w:trHeight w:val="350"/>
        </w:trPr>
        <w:tc>
          <w:tcPr>
            <w:tcW w:w="3368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£1668 </w:t>
            </w:r>
          </w:p>
        </w:tc>
      </w:tr>
      <w:tr w:rsidR="006741BD">
        <w:trPr>
          <w:trHeight w:val="350"/>
        </w:trPr>
        <w:tc>
          <w:tcPr>
            <w:tcW w:w="3368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Каждая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неделя </w:t>
            </w:r>
          </w:p>
        </w:tc>
        <w:tc>
          <w:tcPr>
            <w:tcW w:w="1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£790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6741BD">
      <w:pPr>
        <w:spacing w:after="0"/>
      </w:pP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Помимо занятий и экскурсий включен полный пансион, сертификат, прачечная, трансфер.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Не включено: трансферы в другие дни, </w:t>
      </w:r>
      <w:proofErr w:type="spellStart"/>
      <w:r>
        <w:rPr>
          <w:rFonts w:ascii="Arial" w:eastAsia="Arial" w:hAnsi="Arial" w:cs="Arial"/>
          <w:color w:val="222222"/>
          <w:sz w:val="24"/>
        </w:rPr>
        <w:t>доп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экскурсии и </w:t>
      </w:r>
      <w:proofErr w:type="spellStart"/>
      <w:r>
        <w:rPr>
          <w:rFonts w:ascii="Arial" w:eastAsia="Arial" w:hAnsi="Arial" w:cs="Arial"/>
          <w:color w:val="222222"/>
          <w:sz w:val="24"/>
        </w:rPr>
        <w:t>активитис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50 фунтов возвратный депозит.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1"/>
        <w:ind w:left="-5"/>
      </w:pPr>
      <w:proofErr w:type="spellStart"/>
      <w:r>
        <w:t>Repton</w:t>
      </w:r>
      <w:proofErr w:type="spellEnd"/>
      <w:r>
        <w:t xml:space="preserve">, </w:t>
      </w:r>
      <w:proofErr w:type="spellStart"/>
      <w:r>
        <w:t>Derby</w:t>
      </w:r>
      <w:proofErr w:type="spellEnd"/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Школа находится в красивой сельской местности на территории </w:t>
      </w:r>
      <w:proofErr w:type="spellStart"/>
      <w:r>
        <w:rPr>
          <w:rFonts w:ascii="Arial" w:eastAsia="Arial" w:hAnsi="Arial" w:cs="Arial"/>
          <w:sz w:val="24"/>
        </w:rPr>
        <w:t>августинского</w:t>
      </w:r>
      <w:proofErr w:type="spellEnd"/>
      <w:r>
        <w:rPr>
          <w:rFonts w:ascii="Arial" w:eastAsia="Arial" w:hAnsi="Arial" w:cs="Arial"/>
          <w:sz w:val="24"/>
        </w:rPr>
        <w:t xml:space="preserve"> монастыря. Расположена в сердце Англии, чуть более чем в двух часах езды от аэропорта Хитроу. Превосходное спортивное о</w:t>
      </w:r>
      <w:r>
        <w:rPr>
          <w:rFonts w:ascii="Arial" w:eastAsia="Arial" w:hAnsi="Arial" w:cs="Arial"/>
          <w:sz w:val="24"/>
        </w:rPr>
        <w:t xml:space="preserve">снащение и учебные классы, большая территория в тихой уединенной деревне: бассейн, 2 спортивных зала, крикет, теннис, </w:t>
      </w:r>
      <w:proofErr w:type="spellStart"/>
      <w:r>
        <w:rPr>
          <w:rFonts w:ascii="Arial" w:eastAsia="Arial" w:hAnsi="Arial" w:cs="Arial"/>
          <w:sz w:val="24"/>
        </w:rPr>
        <w:t>рэгби</w:t>
      </w:r>
      <w:proofErr w:type="spellEnd"/>
      <w:r>
        <w:rPr>
          <w:rFonts w:ascii="Arial" w:eastAsia="Arial" w:hAnsi="Arial" w:cs="Arial"/>
          <w:sz w:val="24"/>
        </w:rPr>
        <w:t xml:space="preserve">, футбол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numPr>
          <w:ilvl w:val="0"/>
          <w:numId w:val="4"/>
        </w:numPr>
        <w:spacing w:after="0"/>
      </w:pPr>
      <w:r>
        <w:rPr>
          <w:rFonts w:ascii="Arial" w:eastAsia="Arial" w:hAnsi="Arial" w:cs="Arial"/>
          <w:i/>
          <w:sz w:val="24"/>
        </w:rPr>
        <w:t xml:space="preserve">проживание в кампусе по 1-4 человека в комнате </w:t>
      </w:r>
    </w:p>
    <w:p w:rsidR="006741BD" w:rsidRDefault="0071497F">
      <w:pPr>
        <w:numPr>
          <w:ilvl w:val="0"/>
          <w:numId w:val="4"/>
        </w:numPr>
        <w:spacing w:after="0"/>
      </w:pPr>
      <w:r>
        <w:rPr>
          <w:rFonts w:ascii="Arial" w:eastAsia="Arial" w:hAnsi="Arial" w:cs="Arial"/>
          <w:i/>
          <w:sz w:val="24"/>
        </w:rPr>
        <w:t xml:space="preserve">до 48 детей в кампусе </w:t>
      </w:r>
    </w:p>
    <w:p w:rsidR="006741BD" w:rsidRDefault="0071497F">
      <w:pPr>
        <w:numPr>
          <w:ilvl w:val="0"/>
          <w:numId w:val="4"/>
        </w:numPr>
        <w:spacing w:after="0"/>
      </w:pPr>
      <w:r>
        <w:rPr>
          <w:rFonts w:ascii="Arial" w:eastAsia="Arial" w:hAnsi="Arial" w:cs="Arial"/>
          <w:i/>
          <w:sz w:val="24"/>
        </w:rPr>
        <w:t xml:space="preserve">в классе максимум 12 детей </w:t>
      </w:r>
    </w:p>
    <w:p w:rsidR="006741BD" w:rsidRPr="00442194" w:rsidRDefault="0071497F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Arial" w:eastAsia="Arial" w:hAnsi="Arial" w:cs="Arial"/>
          <w:i/>
          <w:sz w:val="24"/>
          <w:u w:val="single" w:color="000000"/>
        </w:rPr>
        <w:t>уровень</w:t>
      </w:r>
      <w:r w:rsidRPr="00442194">
        <w:rPr>
          <w:rFonts w:ascii="Arial" w:eastAsia="Arial" w:hAnsi="Arial" w:cs="Arial"/>
          <w:i/>
          <w:sz w:val="24"/>
          <w:u w:val="single" w:color="000000"/>
          <w:lang w:val="en-US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знания</w:t>
      </w:r>
      <w:r w:rsidRPr="00442194">
        <w:rPr>
          <w:rFonts w:ascii="Arial" w:eastAsia="Arial" w:hAnsi="Arial" w:cs="Arial"/>
          <w:i/>
          <w:sz w:val="24"/>
          <w:u w:val="single" w:color="000000"/>
          <w:lang w:val="en-US"/>
        </w:rPr>
        <w:t>: pre-intermediate - advances</w:t>
      </w:r>
      <w:r w:rsidRPr="00442194">
        <w:rPr>
          <w:rFonts w:ascii="Arial" w:eastAsia="Arial" w:hAnsi="Arial" w:cs="Arial"/>
          <w:i/>
          <w:sz w:val="24"/>
          <w:lang w:val="en-US"/>
        </w:rPr>
        <w:t xml:space="preserve"> - </w:t>
      </w:r>
      <w:r>
        <w:rPr>
          <w:rFonts w:ascii="Arial" w:eastAsia="Arial" w:hAnsi="Arial" w:cs="Arial"/>
          <w:i/>
          <w:sz w:val="24"/>
        </w:rPr>
        <w:t>ближайший</w:t>
      </w:r>
      <w:r w:rsidRPr="00442194">
        <w:rPr>
          <w:rFonts w:ascii="Arial" w:eastAsia="Arial" w:hAnsi="Arial" w:cs="Arial"/>
          <w:i/>
          <w:sz w:val="24"/>
          <w:lang w:val="en-US"/>
        </w:rPr>
        <w:t xml:space="preserve"> </w:t>
      </w:r>
      <w:r>
        <w:rPr>
          <w:rFonts w:ascii="Arial" w:eastAsia="Arial" w:hAnsi="Arial" w:cs="Arial"/>
          <w:i/>
          <w:sz w:val="24"/>
        </w:rPr>
        <w:t>аэропорт</w:t>
      </w:r>
      <w:r w:rsidRPr="00442194">
        <w:rPr>
          <w:rFonts w:ascii="Arial" w:eastAsia="Arial" w:hAnsi="Arial" w:cs="Arial"/>
          <w:i/>
          <w:sz w:val="24"/>
          <w:lang w:val="en-US"/>
        </w:rPr>
        <w:t xml:space="preserve"> Manchester </w:t>
      </w:r>
    </w:p>
    <w:p w:rsidR="006741BD" w:rsidRPr="00442194" w:rsidRDefault="0071497F">
      <w:pPr>
        <w:spacing w:after="0"/>
        <w:rPr>
          <w:lang w:val="en-US"/>
        </w:rPr>
      </w:pPr>
      <w:r w:rsidRPr="00442194">
        <w:rPr>
          <w:rFonts w:ascii="Arial" w:eastAsia="Arial" w:hAnsi="Arial" w:cs="Arial"/>
          <w:sz w:val="24"/>
          <w:lang w:val="en-US"/>
        </w:rPr>
        <w:t xml:space="preserve"> </w:t>
      </w:r>
    </w:p>
    <w:p w:rsidR="006741BD" w:rsidRDefault="0071497F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Предлагаемые программы: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r>
        <w:t>для</w:t>
      </w:r>
      <w:r>
        <w:t xml:space="preserve"> 13-17 </w:t>
      </w:r>
      <w:r>
        <w:t>лет</w:t>
      </w:r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020"/>
        <w:gridCol w:w="1083"/>
      </w:tblGrid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06/07-12/07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£1165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06/07-19/07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06/07-26/07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£4320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Intensive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r>
        <w:t>для</w:t>
      </w:r>
      <w:r>
        <w:t xml:space="preserve"> 13-17 </w:t>
      </w:r>
      <w:r>
        <w:t>лет</w:t>
      </w:r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020"/>
        <w:gridCol w:w="1083"/>
      </w:tblGrid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06/07-12/07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£1195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06/07-19/07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£2245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£2245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06/07-26/07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£3368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£4490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b/>
          <w:color w:val="E36C0A"/>
          <w:sz w:val="24"/>
        </w:rPr>
        <w:lastRenderedPageBreak/>
        <w:t xml:space="preserve"> </w:t>
      </w:r>
    </w:p>
    <w:p w:rsidR="006741BD" w:rsidRDefault="006741BD">
      <w:pPr>
        <w:spacing w:after="0"/>
      </w:pP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>Помимо занятий и экскурсий включен</w:t>
      </w:r>
      <w:r>
        <w:rPr>
          <w:rFonts w:ascii="Arial" w:eastAsia="Arial" w:hAnsi="Arial" w:cs="Arial"/>
          <w:color w:val="222222"/>
          <w:sz w:val="24"/>
        </w:rPr>
        <w:t xml:space="preserve"> полный пансион, сертификат, прачечная, трансфер.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Не включено: трансферы в другие дни, </w:t>
      </w:r>
      <w:proofErr w:type="spellStart"/>
      <w:r>
        <w:rPr>
          <w:rFonts w:ascii="Arial" w:eastAsia="Arial" w:hAnsi="Arial" w:cs="Arial"/>
          <w:color w:val="222222"/>
          <w:sz w:val="24"/>
        </w:rPr>
        <w:t>доп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экскурсии и </w:t>
      </w:r>
      <w:proofErr w:type="spellStart"/>
      <w:r>
        <w:rPr>
          <w:rFonts w:ascii="Arial" w:eastAsia="Arial" w:hAnsi="Arial" w:cs="Arial"/>
          <w:color w:val="222222"/>
          <w:sz w:val="24"/>
        </w:rPr>
        <w:t>активитис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50 фунтов возвратный депозит.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color w:val="E36C0A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color w:val="E36C0A"/>
          <w:sz w:val="24"/>
        </w:rPr>
        <w:t xml:space="preserve"> </w:t>
      </w:r>
    </w:p>
    <w:p w:rsidR="006741BD" w:rsidRDefault="0071497F">
      <w:pPr>
        <w:pStyle w:val="1"/>
        <w:ind w:left="-5"/>
      </w:pPr>
      <w:proofErr w:type="spellStart"/>
      <w:r>
        <w:t>Stowe</w:t>
      </w:r>
      <w:proofErr w:type="spellEnd"/>
      <w:r>
        <w:t xml:space="preserve">, </w:t>
      </w:r>
      <w:proofErr w:type="spellStart"/>
      <w:r>
        <w:t>Buckingham</w:t>
      </w:r>
      <w:proofErr w:type="spellEnd"/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Школа </w:t>
      </w:r>
      <w:proofErr w:type="spellStart"/>
      <w:r>
        <w:rPr>
          <w:rFonts w:ascii="Arial" w:eastAsia="Arial" w:hAnsi="Arial" w:cs="Arial"/>
          <w:sz w:val="24"/>
        </w:rPr>
        <w:t>Стоуи</w:t>
      </w:r>
      <w:proofErr w:type="spellEnd"/>
      <w:r>
        <w:rPr>
          <w:rFonts w:ascii="Arial" w:eastAsia="Arial" w:hAnsi="Arial" w:cs="Arial"/>
          <w:sz w:val="24"/>
        </w:rPr>
        <w:t xml:space="preserve"> - одна из самых престижных школ Англии и имеет превосходное местоположе</w:t>
      </w:r>
      <w:r>
        <w:rPr>
          <w:rFonts w:ascii="Arial" w:eastAsia="Arial" w:hAnsi="Arial" w:cs="Arial"/>
          <w:sz w:val="24"/>
        </w:rPr>
        <w:t xml:space="preserve">ние близко к Лондону и Оксфорду. Школа располагает огромной </w:t>
      </w:r>
      <w:proofErr w:type="gramStart"/>
      <w:r>
        <w:rPr>
          <w:rFonts w:ascii="Arial" w:eastAsia="Arial" w:hAnsi="Arial" w:cs="Arial"/>
          <w:sz w:val="24"/>
        </w:rPr>
        <w:t>площадью  парка</w:t>
      </w:r>
      <w:proofErr w:type="gramEnd"/>
      <w:r>
        <w:rPr>
          <w:rFonts w:ascii="Arial" w:eastAsia="Arial" w:hAnsi="Arial" w:cs="Arial"/>
          <w:sz w:val="24"/>
        </w:rPr>
        <w:t xml:space="preserve">, на расстоянии в 6 км от исторического небольшого города </w:t>
      </w:r>
      <w:proofErr w:type="spellStart"/>
      <w:r>
        <w:rPr>
          <w:rFonts w:ascii="Arial" w:eastAsia="Arial" w:hAnsi="Arial" w:cs="Arial"/>
          <w:sz w:val="24"/>
        </w:rPr>
        <w:t>Букингема</w:t>
      </w:r>
      <w:proofErr w:type="spellEnd"/>
      <w:r>
        <w:rPr>
          <w:rFonts w:ascii="Arial" w:eastAsia="Arial" w:hAnsi="Arial" w:cs="Arial"/>
          <w:sz w:val="24"/>
        </w:rPr>
        <w:t xml:space="preserve">. Исключительные спортивные комплексы: крокет, регби, футбольные поля, закрытый плавательный бассейн.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numPr>
          <w:ilvl w:val="0"/>
          <w:numId w:val="5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проживание в кампусе по 1-2 человека в комнате и общежитие </w:t>
      </w:r>
    </w:p>
    <w:p w:rsidR="006741BD" w:rsidRDefault="0071497F">
      <w:pPr>
        <w:numPr>
          <w:ilvl w:val="0"/>
          <w:numId w:val="5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до 100 детей в кампусе </w:t>
      </w:r>
    </w:p>
    <w:p w:rsidR="006741BD" w:rsidRDefault="0071497F">
      <w:pPr>
        <w:numPr>
          <w:ilvl w:val="0"/>
          <w:numId w:val="5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в классе максимум 12 детей </w:t>
      </w:r>
    </w:p>
    <w:p w:rsidR="006741BD" w:rsidRDefault="0071497F">
      <w:pPr>
        <w:numPr>
          <w:ilvl w:val="0"/>
          <w:numId w:val="5"/>
        </w:numPr>
        <w:spacing w:after="0"/>
        <w:ind w:hanging="148"/>
      </w:pPr>
      <w:r>
        <w:rPr>
          <w:rFonts w:ascii="Arial" w:eastAsia="Arial" w:hAnsi="Arial" w:cs="Arial"/>
          <w:i/>
          <w:sz w:val="24"/>
          <w:u w:val="single" w:color="000000"/>
        </w:rPr>
        <w:t>все уровни знаний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numPr>
          <w:ilvl w:val="0"/>
          <w:numId w:val="5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ближайший аэропорт в Лондоне </w:t>
      </w:r>
      <w:proofErr w:type="spellStart"/>
      <w:r>
        <w:rPr>
          <w:rFonts w:ascii="Arial" w:eastAsia="Arial" w:hAnsi="Arial" w:cs="Arial"/>
          <w:i/>
          <w:sz w:val="24"/>
        </w:rPr>
        <w:t>Heathrow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Предлагаемые программы: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English</w:t>
      </w:r>
      <w:proofErr w:type="spellEnd"/>
      <w:r>
        <w:t xml:space="preserve"> </w:t>
      </w:r>
      <w:proofErr w:type="spellStart"/>
      <w:proofErr w:type="gramStart"/>
      <w:r>
        <w:t>Club</w:t>
      </w:r>
      <w:proofErr w:type="spellEnd"/>
      <w:r>
        <w:t xml:space="preserve">  </w:t>
      </w:r>
      <w:r>
        <w:t>для</w:t>
      </w:r>
      <w:proofErr w:type="gramEnd"/>
      <w:r>
        <w:t xml:space="preserve"> </w:t>
      </w:r>
      <w:r>
        <w:t>детей</w:t>
      </w:r>
      <w:r>
        <w:t xml:space="preserve"> 13-17 </w:t>
      </w:r>
      <w:r>
        <w:t>лет</w:t>
      </w:r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020"/>
        <w:gridCol w:w="1083"/>
      </w:tblGrid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13/07-26/07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27/07-09/08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03/08-16/08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27/07-16/08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£4320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13/07-16/08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£5400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7-12 </w:t>
      </w:r>
      <w:r>
        <w:t>лет</w:t>
      </w:r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020"/>
        <w:gridCol w:w="1083"/>
      </w:tblGrid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13/07-26/07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27/07-09/08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03/08-16/08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£2160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27/07-16/08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£3240 </w:t>
            </w:r>
          </w:p>
        </w:tc>
      </w:tr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13/07-09/08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£4320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13/07-16/08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£5400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6741BD">
      <w:pPr>
        <w:spacing w:after="0"/>
      </w:pP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Помимо занятий и экскурсий включен </w:t>
      </w:r>
      <w:r>
        <w:rPr>
          <w:rFonts w:ascii="Arial" w:eastAsia="Arial" w:hAnsi="Arial" w:cs="Arial"/>
          <w:color w:val="222222"/>
          <w:sz w:val="24"/>
        </w:rPr>
        <w:t xml:space="preserve">полный пансион, сертификат, прачечная, трансфер.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Не включено: трансферы в другие дни, </w:t>
      </w:r>
      <w:proofErr w:type="spellStart"/>
      <w:r>
        <w:rPr>
          <w:rFonts w:ascii="Arial" w:eastAsia="Arial" w:hAnsi="Arial" w:cs="Arial"/>
          <w:color w:val="222222"/>
          <w:sz w:val="24"/>
        </w:rPr>
        <w:t>доп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экскурсии и </w:t>
      </w:r>
      <w:proofErr w:type="spellStart"/>
      <w:r>
        <w:rPr>
          <w:rFonts w:ascii="Arial" w:eastAsia="Arial" w:hAnsi="Arial" w:cs="Arial"/>
          <w:color w:val="222222"/>
          <w:sz w:val="24"/>
        </w:rPr>
        <w:t>активитис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50 фунтов возвратный депозит.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color w:val="E36C0A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color w:val="E36C0A"/>
          <w:sz w:val="24"/>
        </w:rPr>
        <w:t xml:space="preserve"> </w:t>
      </w:r>
    </w:p>
    <w:p w:rsidR="006741BD" w:rsidRDefault="0071497F">
      <w:pPr>
        <w:pStyle w:val="1"/>
        <w:ind w:left="-5"/>
      </w:pPr>
      <w:proofErr w:type="spellStart"/>
      <w:r>
        <w:t>Beechwood</w:t>
      </w:r>
      <w:proofErr w:type="spellEnd"/>
      <w:r>
        <w:t xml:space="preserve">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Tunbridge</w:t>
      </w:r>
      <w:proofErr w:type="spellEnd"/>
      <w:r>
        <w:t xml:space="preserve"> </w:t>
      </w:r>
      <w:proofErr w:type="spellStart"/>
      <w:r>
        <w:t>Wells</w:t>
      </w:r>
      <w:proofErr w:type="spellEnd"/>
      <w: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>Великолепная викторианская усадьба на 23 акрах земли, в живописной се</w:t>
      </w:r>
      <w:r>
        <w:rPr>
          <w:rFonts w:ascii="Arial" w:eastAsia="Arial" w:hAnsi="Arial" w:cs="Arial"/>
          <w:color w:val="222222"/>
          <w:sz w:val="24"/>
        </w:rPr>
        <w:t xml:space="preserve">льской местности Кент, в нескольких минутах ходьбы от исторического центра города </w:t>
      </w:r>
      <w:proofErr w:type="spellStart"/>
      <w:r>
        <w:rPr>
          <w:rFonts w:ascii="Arial" w:eastAsia="Arial" w:hAnsi="Arial" w:cs="Arial"/>
          <w:sz w:val="24"/>
        </w:rPr>
        <w:t>Royal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Tunbridge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Wells</w:t>
      </w:r>
      <w:proofErr w:type="spellEnd"/>
      <w:r>
        <w:rPr>
          <w:rFonts w:ascii="Arial" w:eastAsia="Arial" w:hAnsi="Arial" w:cs="Arial"/>
          <w:color w:val="222222"/>
          <w:sz w:val="24"/>
        </w:rPr>
        <w:t>. Сама школа имеет фантастический возможности для обучения и отдыха, включая светлые и просторные классы, компьютерные классы, спортивный зал и теннисные</w:t>
      </w:r>
      <w:r>
        <w:rPr>
          <w:rFonts w:ascii="Arial" w:eastAsia="Arial" w:hAnsi="Arial" w:cs="Arial"/>
          <w:color w:val="222222"/>
          <w:sz w:val="24"/>
        </w:rPr>
        <w:t xml:space="preserve"> корты.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numPr>
          <w:ilvl w:val="0"/>
          <w:numId w:val="6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проживание в кампусе по 1-2 человека в комнате </w:t>
      </w:r>
    </w:p>
    <w:p w:rsidR="006741BD" w:rsidRDefault="0071497F">
      <w:pPr>
        <w:numPr>
          <w:ilvl w:val="0"/>
          <w:numId w:val="6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до 60 детей в кампусе </w:t>
      </w:r>
    </w:p>
    <w:p w:rsidR="006741BD" w:rsidRDefault="0071497F">
      <w:pPr>
        <w:numPr>
          <w:ilvl w:val="0"/>
          <w:numId w:val="6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в классе максимум 12 детей </w:t>
      </w:r>
    </w:p>
    <w:p w:rsidR="006741BD" w:rsidRDefault="0071497F">
      <w:pPr>
        <w:numPr>
          <w:ilvl w:val="0"/>
          <w:numId w:val="6"/>
        </w:numPr>
        <w:spacing w:after="0"/>
        <w:ind w:hanging="148"/>
      </w:pPr>
      <w:r>
        <w:rPr>
          <w:rFonts w:ascii="Arial" w:eastAsia="Arial" w:hAnsi="Arial" w:cs="Arial"/>
          <w:i/>
          <w:sz w:val="24"/>
          <w:u w:val="single" w:color="000000"/>
        </w:rPr>
        <w:t>все уровни знания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numPr>
          <w:ilvl w:val="0"/>
          <w:numId w:val="6"/>
        </w:numPr>
        <w:spacing w:after="0"/>
        <w:ind w:hanging="148"/>
      </w:pPr>
      <w:r>
        <w:rPr>
          <w:rFonts w:ascii="Arial" w:eastAsia="Arial" w:hAnsi="Arial" w:cs="Arial"/>
          <w:i/>
          <w:sz w:val="24"/>
        </w:rPr>
        <w:t xml:space="preserve">49 км от </w:t>
      </w:r>
      <w:proofErr w:type="spellStart"/>
      <w:r>
        <w:rPr>
          <w:rFonts w:ascii="Arial" w:eastAsia="Arial" w:hAnsi="Arial" w:cs="Arial"/>
          <w:i/>
          <w:sz w:val="24"/>
        </w:rPr>
        <w:t>Лондода</w:t>
      </w:r>
      <w:proofErr w:type="spellEnd"/>
      <w:r>
        <w:rPr>
          <w:rFonts w:ascii="Arial" w:eastAsia="Arial" w:hAnsi="Arial" w:cs="Arial"/>
          <w:i/>
          <w:sz w:val="24"/>
        </w:rPr>
        <w:t xml:space="preserve">, ближайший аэропорт </w:t>
      </w:r>
      <w:proofErr w:type="spellStart"/>
      <w:r>
        <w:rPr>
          <w:rFonts w:ascii="Arial" w:eastAsia="Arial" w:hAnsi="Arial" w:cs="Arial"/>
          <w:i/>
          <w:sz w:val="24"/>
        </w:rPr>
        <w:t>Gatwick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Предлагаемые программы: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r>
        <w:t>для</w:t>
      </w:r>
      <w:r>
        <w:t xml:space="preserve"> 7-12 </w:t>
      </w:r>
      <w:r>
        <w:t>лет</w:t>
      </w:r>
      <w:r>
        <w:rPr>
          <w:color w:val="222222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020"/>
        <w:gridCol w:w="1083"/>
      </w:tblGrid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06/07-19/07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£1988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£1988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£3976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pStyle w:val="2"/>
        <w:ind w:left="-5"/>
      </w:pP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r>
        <w:t>для</w:t>
      </w:r>
      <w:r>
        <w:t xml:space="preserve"> 7-12 </w:t>
      </w:r>
      <w:r>
        <w:t>лет</w:t>
      </w:r>
      <w:r>
        <w:rPr>
          <w:color w:val="222222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tbl>
      <w:tblPr>
        <w:tblStyle w:val="TableGrid"/>
        <w:tblW w:w="4479" w:type="dxa"/>
        <w:tblInd w:w="-34" w:type="dxa"/>
        <w:tblCellMar>
          <w:top w:w="9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020"/>
        <w:gridCol w:w="1083"/>
      </w:tblGrid>
      <w:tr w:rsidR="006741BD">
        <w:trPr>
          <w:trHeight w:val="349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06/07-19/07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£1988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£1988 </w:t>
            </w:r>
          </w:p>
        </w:tc>
      </w:tr>
      <w:tr w:rsidR="006741BD">
        <w:trPr>
          <w:trHeight w:val="350"/>
        </w:trPr>
        <w:tc>
          <w:tcPr>
            <w:tcW w:w="1376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06/07-02/08 </w:t>
            </w: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£3976 </w:t>
            </w:r>
          </w:p>
        </w:tc>
      </w:tr>
    </w:tbl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6741BD">
      <w:pPr>
        <w:spacing w:after="0"/>
      </w:pP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Помимо занятий и экскурсий включен полный </w:t>
      </w:r>
      <w:r>
        <w:rPr>
          <w:rFonts w:ascii="Arial" w:eastAsia="Arial" w:hAnsi="Arial" w:cs="Arial"/>
          <w:color w:val="222222"/>
          <w:sz w:val="24"/>
        </w:rPr>
        <w:t xml:space="preserve">пансион, сертификат, прачечная, трансфер.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Не включено: трансферы в другие дни, </w:t>
      </w:r>
      <w:proofErr w:type="spellStart"/>
      <w:r>
        <w:rPr>
          <w:rFonts w:ascii="Arial" w:eastAsia="Arial" w:hAnsi="Arial" w:cs="Arial"/>
          <w:color w:val="222222"/>
          <w:sz w:val="24"/>
        </w:rPr>
        <w:t>доп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экскурсии и </w:t>
      </w:r>
      <w:proofErr w:type="spellStart"/>
      <w:r>
        <w:rPr>
          <w:rFonts w:ascii="Arial" w:eastAsia="Arial" w:hAnsi="Arial" w:cs="Arial"/>
          <w:color w:val="222222"/>
          <w:sz w:val="24"/>
        </w:rPr>
        <w:t>активитис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50 фунтов возвратный депозит.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color w:val="222222"/>
          <w:sz w:val="24"/>
        </w:rPr>
        <w:lastRenderedPageBreak/>
        <w:t>Описание программ: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741BD" w:rsidRDefault="0071497F">
      <w:pPr>
        <w:spacing w:after="0"/>
        <w:ind w:left="355" w:hanging="10"/>
      </w:pPr>
      <w:r>
        <w:rPr>
          <w:rFonts w:ascii="Arial" w:eastAsia="Arial" w:hAnsi="Arial" w:cs="Arial"/>
          <w:color w:val="E36C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E36C0A"/>
          <w:sz w:val="24"/>
        </w:rPr>
        <w:t>English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E36C0A"/>
          <w:sz w:val="24"/>
        </w:rPr>
        <w:t>Club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3"/>
        <w:ind w:left="-5"/>
      </w:pPr>
      <w:r>
        <w:t>Возраст</w:t>
      </w:r>
      <w:r>
        <w:t xml:space="preserve">: 13-17 </w:t>
      </w:r>
      <w:r>
        <w:t>и</w:t>
      </w:r>
      <w:r>
        <w:t xml:space="preserve"> 7-12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15 часов занятий в неделю 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numPr>
          <w:ilvl w:val="0"/>
          <w:numId w:val="7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Уроки 5 дней в </w:t>
      </w:r>
      <w:r>
        <w:rPr>
          <w:rFonts w:ascii="Arial" w:eastAsia="Arial" w:hAnsi="Arial" w:cs="Arial"/>
          <w:sz w:val="24"/>
        </w:rPr>
        <w:t xml:space="preserve">неделю по утрам  </w:t>
      </w:r>
    </w:p>
    <w:p w:rsidR="006741BD" w:rsidRDefault="0071497F">
      <w:pPr>
        <w:numPr>
          <w:ilvl w:val="0"/>
          <w:numId w:val="7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1 экскурсия на полный день + 1 экскурсия на полдня в неделю  </w:t>
      </w:r>
    </w:p>
    <w:p w:rsidR="006741BD" w:rsidRDefault="0071497F">
      <w:pPr>
        <w:numPr>
          <w:ilvl w:val="0"/>
          <w:numId w:val="7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дневная и вечерняя программа спортивных, культурных и развлекательных мероприятий 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  <w:ind w:left="355" w:hanging="10"/>
      </w:pPr>
      <w:r>
        <w:rPr>
          <w:rFonts w:ascii="Arial" w:eastAsia="Arial" w:hAnsi="Arial" w:cs="Arial"/>
          <w:color w:val="E36C0A"/>
          <w:sz w:val="24"/>
        </w:rPr>
        <w:t xml:space="preserve">2. </w:t>
      </w:r>
      <w:proofErr w:type="spellStart"/>
      <w:r>
        <w:rPr>
          <w:rFonts w:ascii="Arial" w:eastAsia="Arial" w:hAnsi="Arial" w:cs="Arial"/>
          <w:color w:val="E36C0A"/>
          <w:sz w:val="24"/>
        </w:rPr>
        <w:t>Intensive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E36C0A"/>
          <w:sz w:val="24"/>
        </w:rPr>
        <w:t>Club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(круглый год)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3"/>
        <w:ind w:left="-5"/>
      </w:pPr>
      <w:r>
        <w:t>Возраст</w:t>
      </w:r>
      <w:r>
        <w:t xml:space="preserve">: 13-17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21 час занятий в неделю 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numPr>
          <w:ilvl w:val="0"/>
          <w:numId w:val="8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>Уроки 5 д</w:t>
      </w:r>
      <w:r>
        <w:rPr>
          <w:rFonts w:ascii="Arial" w:eastAsia="Arial" w:hAnsi="Arial" w:cs="Arial"/>
          <w:sz w:val="24"/>
        </w:rPr>
        <w:t xml:space="preserve">ней в неделю по утрам и 4 раза в день после обеда </w:t>
      </w:r>
    </w:p>
    <w:p w:rsidR="006741BD" w:rsidRDefault="0071497F">
      <w:pPr>
        <w:numPr>
          <w:ilvl w:val="0"/>
          <w:numId w:val="8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1 экскурсия на полный день + 1 экскурсия на полдня в неделю  </w:t>
      </w:r>
    </w:p>
    <w:p w:rsidR="006741BD" w:rsidRDefault="0071497F">
      <w:pPr>
        <w:numPr>
          <w:ilvl w:val="0"/>
          <w:numId w:val="8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дневная и вечерняя программа спортивных, культурных и развлекательных мероприятий 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 </w:t>
      </w:r>
    </w:p>
    <w:p w:rsidR="006741BD" w:rsidRDefault="0071497F">
      <w:pPr>
        <w:spacing w:after="0"/>
        <w:ind w:left="355" w:hanging="10"/>
      </w:pPr>
      <w:r>
        <w:rPr>
          <w:rFonts w:ascii="Arial" w:eastAsia="Arial" w:hAnsi="Arial" w:cs="Arial"/>
          <w:color w:val="E36C0A"/>
          <w:sz w:val="24"/>
        </w:rPr>
        <w:t xml:space="preserve">3. </w:t>
      </w:r>
      <w:proofErr w:type="spellStart"/>
      <w:r>
        <w:rPr>
          <w:rFonts w:ascii="Arial" w:eastAsia="Arial" w:hAnsi="Arial" w:cs="Arial"/>
          <w:color w:val="E36C0A"/>
          <w:sz w:val="24"/>
        </w:rPr>
        <w:t>Exam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E36C0A"/>
          <w:sz w:val="24"/>
        </w:rPr>
        <w:t>Preparation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pStyle w:val="3"/>
        <w:ind w:left="-5"/>
      </w:pPr>
      <w:r>
        <w:t>Возраст</w:t>
      </w:r>
      <w:r>
        <w:t xml:space="preserve">: 13-17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21 час занятий </w:t>
      </w:r>
      <w:r>
        <w:rPr>
          <w:rFonts w:ascii="Arial" w:eastAsia="Arial" w:hAnsi="Arial" w:cs="Arial"/>
          <w:sz w:val="24"/>
        </w:rPr>
        <w:t xml:space="preserve">в неделю 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numPr>
          <w:ilvl w:val="0"/>
          <w:numId w:val="9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для подготовки к экзаменам </w:t>
      </w:r>
      <w:proofErr w:type="spellStart"/>
      <w:r>
        <w:rPr>
          <w:rFonts w:ascii="Arial" w:eastAsia="Arial" w:hAnsi="Arial" w:cs="Arial"/>
          <w:sz w:val="24"/>
        </w:rPr>
        <w:t>Cambridge</w:t>
      </w:r>
      <w:proofErr w:type="spellEnd"/>
      <w:r>
        <w:rPr>
          <w:rFonts w:ascii="Arial" w:eastAsia="Arial" w:hAnsi="Arial" w:cs="Arial"/>
          <w:sz w:val="24"/>
        </w:rPr>
        <w:t xml:space="preserve"> PET и FCE </w:t>
      </w:r>
    </w:p>
    <w:p w:rsidR="006741BD" w:rsidRDefault="0071497F">
      <w:pPr>
        <w:numPr>
          <w:ilvl w:val="0"/>
          <w:numId w:val="9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Уроки 5 дней в неделю по утрам и 4 раза в день после обеда - тест </w:t>
      </w:r>
    </w:p>
    <w:p w:rsidR="006741BD" w:rsidRDefault="0071497F">
      <w:pPr>
        <w:numPr>
          <w:ilvl w:val="0"/>
          <w:numId w:val="9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 xml:space="preserve">1 экскурсия на полный день + 1 экскурсия на полдня в неделю  </w:t>
      </w:r>
    </w:p>
    <w:p w:rsidR="006741BD" w:rsidRDefault="0071497F">
      <w:pPr>
        <w:numPr>
          <w:ilvl w:val="0"/>
          <w:numId w:val="9"/>
        </w:numPr>
        <w:spacing w:after="0" w:line="249" w:lineRule="auto"/>
        <w:ind w:hanging="148"/>
      </w:pPr>
      <w:r>
        <w:rPr>
          <w:rFonts w:ascii="Arial" w:eastAsia="Arial" w:hAnsi="Arial" w:cs="Arial"/>
          <w:sz w:val="24"/>
        </w:rPr>
        <w:t>дневная и вечерняя программа спортивных, культурных и развлекатель</w:t>
      </w:r>
      <w:r>
        <w:rPr>
          <w:rFonts w:ascii="Arial" w:eastAsia="Arial" w:hAnsi="Arial" w:cs="Arial"/>
          <w:sz w:val="24"/>
        </w:rPr>
        <w:t xml:space="preserve">ных мероприятий 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  <w:ind w:left="355" w:hanging="10"/>
      </w:pPr>
      <w:r>
        <w:rPr>
          <w:rFonts w:ascii="Arial" w:eastAsia="Arial" w:hAnsi="Arial" w:cs="Arial"/>
          <w:color w:val="E36C0A"/>
          <w:sz w:val="24"/>
        </w:rPr>
        <w:t xml:space="preserve">4. </w:t>
      </w:r>
      <w:proofErr w:type="spellStart"/>
      <w:r>
        <w:rPr>
          <w:rFonts w:ascii="Arial" w:eastAsia="Arial" w:hAnsi="Arial" w:cs="Arial"/>
          <w:color w:val="E36C0A"/>
          <w:sz w:val="24"/>
        </w:rPr>
        <w:t>Home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E36C0A"/>
          <w:sz w:val="24"/>
        </w:rPr>
        <w:t>Tuition</w:t>
      </w:r>
      <w:proofErr w:type="spellEnd"/>
      <w:r>
        <w:rPr>
          <w:rFonts w:ascii="Arial" w:eastAsia="Arial" w:hAnsi="Arial" w:cs="Arial"/>
          <w:color w:val="E36C0A"/>
          <w:sz w:val="24"/>
        </w:rPr>
        <w:t xml:space="preserve"> 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006CB8"/>
          <w:sz w:val="24"/>
        </w:rPr>
        <w:t xml:space="preserve"> </w:t>
      </w:r>
    </w:p>
    <w:p w:rsidR="006741BD" w:rsidRDefault="0071497F">
      <w:pPr>
        <w:pStyle w:val="3"/>
        <w:ind w:left="-5"/>
      </w:pPr>
      <w:r>
        <w:t>Возраст</w:t>
      </w:r>
      <w:r>
        <w:t xml:space="preserve">: 11-17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Индивидуальные занятия (15 или 20 или 25 часов в неделю) 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numPr>
          <w:ilvl w:val="0"/>
          <w:numId w:val="10"/>
        </w:numPr>
        <w:spacing w:after="5" w:line="250" w:lineRule="auto"/>
        <w:ind w:hanging="348"/>
      </w:pPr>
      <w:r>
        <w:rPr>
          <w:rFonts w:ascii="Arial" w:eastAsia="Arial" w:hAnsi="Arial" w:cs="Arial"/>
          <w:color w:val="222222"/>
          <w:sz w:val="24"/>
        </w:rPr>
        <w:t xml:space="preserve">проживание и занятия в доме своего учителя  </w:t>
      </w:r>
    </w:p>
    <w:p w:rsidR="006741BD" w:rsidRDefault="0071497F">
      <w:pPr>
        <w:numPr>
          <w:ilvl w:val="0"/>
          <w:numId w:val="10"/>
        </w:numPr>
        <w:spacing w:after="5" w:line="250" w:lineRule="auto"/>
        <w:ind w:hanging="348"/>
      </w:pPr>
      <w:r>
        <w:rPr>
          <w:rFonts w:ascii="Arial" w:eastAsia="Arial" w:hAnsi="Arial" w:cs="Arial"/>
          <w:color w:val="222222"/>
          <w:sz w:val="24"/>
        </w:rPr>
        <w:t xml:space="preserve">полный пансион </w:t>
      </w:r>
    </w:p>
    <w:p w:rsidR="006741BD" w:rsidRDefault="0071497F">
      <w:pPr>
        <w:numPr>
          <w:ilvl w:val="0"/>
          <w:numId w:val="10"/>
        </w:numPr>
        <w:spacing w:after="5" w:line="250" w:lineRule="auto"/>
        <w:ind w:hanging="348"/>
      </w:pPr>
      <w:r>
        <w:rPr>
          <w:rFonts w:ascii="Arial" w:eastAsia="Arial" w:hAnsi="Arial" w:cs="Arial"/>
          <w:color w:val="222222"/>
          <w:sz w:val="24"/>
        </w:rPr>
        <w:t xml:space="preserve">минимум два вида деятельности с вашим учителем в неделю </w:t>
      </w:r>
    </w:p>
    <w:p w:rsidR="006741BD" w:rsidRDefault="0071497F">
      <w:pPr>
        <w:numPr>
          <w:ilvl w:val="0"/>
          <w:numId w:val="10"/>
        </w:numPr>
        <w:spacing w:after="5" w:line="250" w:lineRule="auto"/>
        <w:ind w:hanging="348"/>
      </w:pPr>
      <w:r>
        <w:rPr>
          <w:rFonts w:ascii="Arial" w:eastAsia="Arial" w:hAnsi="Arial" w:cs="Arial"/>
          <w:color w:val="222222"/>
          <w:sz w:val="24"/>
        </w:rPr>
        <w:t xml:space="preserve">Участие </w:t>
      </w:r>
      <w:proofErr w:type="gramStart"/>
      <w:r>
        <w:rPr>
          <w:rFonts w:ascii="Arial" w:eastAsia="Arial" w:hAnsi="Arial" w:cs="Arial"/>
          <w:color w:val="222222"/>
          <w:sz w:val="24"/>
        </w:rPr>
        <w:t>в  жизни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 учит</w:t>
      </w:r>
      <w:r>
        <w:rPr>
          <w:rFonts w:ascii="Arial" w:eastAsia="Arial" w:hAnsi="Arial" w:cs="Arial"/>
          <w:color w:val="222222"/>
          <w:sz w:val="24"/>
        </w:rPr>
        <w:t xml:space="preserve">еля каждый день: покупка продуктов, визиты к друзьям, прогулки с собакой </w:t>
      </w:r>
    </w:p>
    <w:p w:rsidR="006741BD" w:rsidRDefault="0071497F">
      <w:pPr>
        <w:numPr>
          <w:ilvl w:val="0"/>
          <w:numId w:val="10"/>
        </w:numPr>
        <w:spacing w:after="0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Место проживание и обучения: </w:t>
      </w:r>
      <w:proofErr w:type="spellStart"/>
      <w:r>
        <w:rPr>
          <w:rFonts w:ascii="Times New Roman" w:eastAsia="Times New Roman" w:hAnsi="Times New Roman" w:cs="Times New Roman"/>
          <w:sz w:val="24"/>
        </w:rPr>
        <w:t>Bournemouth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Brighton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Edinburgh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</w:t>
      </w:r>
    </w:p>
    <w:p w:rsidR="006741BD" w:rsidRPr="00442194" w:rsidRDefault="0071497F">
      <w:pPr>
        <w:spacing w:after="2"/>
        <w:ind w:left="730" w:hanging="10"/>
        <w:rPr>
          <w:lang w:val="en-US"/>
        </w:rPr>
      </w:pPr>
      <w:r w:rsidRPr="00442194">
        <w:rPr>
          <w:rFonts w:ascii="Times New Roman" w:eastAsia="Times New Roman" w:hAnsi="Times New Roman" w:cs="Times New Roman"/>
          <w:sz w:val="24"/>
          <w:lang w:val="en-US"/>
        </w:rPr>
        <w:t>Oxford</w:t>
      </w:r>
      <w:r w:rsidRPr="00442194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6741BD" w:rsidRPr="00442194" w:rsidRDefault="0071497F">
      <w:pPr>
        <w:spacing w:after="258"/>
        <w:ind w:left="720"/>
        <w:rPr>
          <w:lang w:val="en-US"/>
        </w:rPr>
      </w:pPr>
      <w:r w:rsidRPr="00442194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6741BD" w:rsidRPr="00442194" w:rsidRDefault="0071497F">
      <w:pPr>
        <w:spacing w:after="2"/>
        <w:ind w:left="-5" w:hanging="10"/>
        <w:rPr>
          <w:lang w:val="en-US"/>
        </w:rPr>
      </w:pPr>
      <w:r w:rsidRPr="00442194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Bournemouth, Brighton, Cambridge, Edinburgh and Oxford </w:t>
      </w:r>
    </w:p>
    <w:tbl>
      <w:tblPr>
        <w:tblStyle w:val="TableGrid"/>
        <w:tblW w:w="5979" w:type="dxa"/>
        <w:tblInd w:w="-34" w:type="dxa"/>
        <w:tblCellMar>
          <w:top w:w="92" w:type="dxa"/>
          <w:left w:w="3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102"/>
        <w:gridCol w:w="1627"/>
        <w:gridCol w:w="1627"/>
        <w:gridCol w:w="1623"/>
      </w:tblGrid>
      <w:tr w:rsidR="006741BD">
        <w:trPr>
          <w:trHeight w:val="350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Pr="00442194" w:rsidRDefault="0071497F">
            <w:pPr>
              <w:spacing w:after="0"/>
              <w:ind w:left="97"/>
              <w:jc w:val="center"/>
              <w:rPr>
                <w:lang w:val="en-US"/>
              </w:rPr>
            </w:pPr>
            <w:r w:rsidRPr="0044219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ч в неделю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ч 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 ч в неделю</w:t>
            </w:r>
          </w:p>
        </w:tc>
      </w:tr>
      <w:tr w:rsidR="006741BD">
        <w:trPr>
          <w:trHeight w:val="350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£1393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£1751 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£2109 </w:t>
            </w:r>
          </w:p>
        </w:tc>
      </w:tr>
      <w:tr w:rsidR="006741BD">
        <w:trPr>
          <w:trHeight w:val="349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£1308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£1666 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£2024 </w:t>
            </w:r>
          </w:p>
        </w:tc>
      </w:tr>
      <w:tr w:rsidR="006741BD">
        <w:trPr>
          <w:trHeight w:val="350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£1283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£1641 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£1999 </w:t>
            </w:r>
          </w:p>
        </w:tc>
      </w:tr>
    </w:tbl>
    <w:p w:rsidR="006741BD" w:rsidRDefault="0071497F">
      <w:pPr>
        <w:spacing w:after="2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979" w:type="dxa"/>
        <w:tblInd w:w="-34" w:type="dxa"/>
        <w:tblCellMar>
          <w:top w:w="92" w:type="dxa"/>
          <w:left w:w="3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102"/>
        <w:gridCol w:w="1627"/>
        <w:gridCol w:w="1627"/>
        <w:gridCol w:w="1623"/>
      </w:tblGrid>
      <w:tr w:rsidR="006741BD">
        <w:trPr>
          <w:trHeight w:val="350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ч в неделю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 ч в неделю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 ч в неделю</w:t>
            </w:r>
          </w:p>
        </w:tc>
      </w:tr>
      <w:tr w:rsidR="006741BD">
        <w:trPr>
          <w:trHeight w:val="350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£1538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£1927 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£2316 </w:t>
            </w:r>
          </w:p>
        </w:tc>
      </w:tr>
      <w:tr w:rsidR="006741BD">
        <w:trPr>
          <w:trHeight w:val="349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£1453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C0C0C0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£1842 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£2231 </w:t>
            </w:r>
          </w:p>
        </w:tc>
      </w:tr>
      <w:tr w:rsidR="006741BD">
        <w:trPr>
          <w:trHeight w:val="350"/>
        </w:trPr>
        <w:tc>
          <w:tcPr>
            <w:tcW w:w="1102" w:type="dxa"/>
            <w:tcBorders>
              <w:top w:val="single" w:sz="6" w:space="0" w:color="7F7F7F"/>
              <w:left w:val="single" w:sz="6" w:space="0" w:color="C0C0C0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£1428 </w:t>
            </w:r>
          </w:p>
        </w:tc>
        <w:tc>
          <w:tcPr>
            <w:tcW w:w="16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£1817 </w:t>
            </w:r>
          </w:p>
        </w:tc>
        <w:tc>
          <w:tcPr>
            <w:tcW w:w="16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741BD" w:rsidRDefault="00714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£2206 </w:t>
            </w:r>
          </w:p>
        </w:tc>
      </w:tr>
    </w:tbl>
    <w:p w:rsidR="006741BD" w:rsidRDefault="007149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41BD" w:rsidRDefault="006741BD">
      <w:pPr>
        <w:spacing w:after="0"/>
      </w:pPr>
      <w:bookmarkStart w:id="0" w:name="_GoBack"/>
      <w:bookmarkEnd w:id="0"/>
    </w:p>
    <w:p w:rsidR="006741BD" w:rsidRDefault="0071497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Заезд в воскресенье, выезд в субботу. </w:t>
      </w:r>
    </w:p>
    <w:p w:rsidR="006741BD" w:rsidRDefault="007149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41BD" w:rsidRDefault="0071497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Трансфер не входит в стоимость.  </w:t>
      </w:r>
    </w:p>
    <w:p w:rsidR="006741BD" w:rsidRDefault="007149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41BD" w:rsidRDefault="0071497F">
      <w:pPr>
        <w:pStyle w:val="3"/>
        <w:ind w:left="355"/>
      </w:pPr>
      <w:r>
        <w:rPr>
          <w:color w:val="E36C0A"/>
        </w:rPr>
        <w:t xml:space="preserve">5. </w:t>
      </w:r>
      <w:proofErr w:type="spellStart"/>
      <w:r>
        <w:rPr>
          <w:color w:val="E36C0A"/>
        </w:rPr>
        <w:t>Young</w:t>
      </w:r>
      <w:proofErr w:type="spellEnd"/>
      <w:r>
        <w:rPr>
          <w:color w:val="E36C0A"/>
        </w:rPr>
        <w:t xml:space="preserve"> </w:t>
      </w:r>
      <w:proofErr w:type="spellStart"/>
      <w:r>
        <w:rPr>
          <w:color w:val="E36C0A"/>
        </w:rPr>
        <w:t>Children</w:t>
      </w:r>
      <w:proofErr w:type="spellEnd"/>
      <w:r>
        <w:rPr>
          <w:color w:val="E36C0A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Возраст: 7-12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6741BD" w:rsidRDefault="0071497F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15 часов занятий в неделю  </w:t>
      </w:r>
    </w:p>
    <w:p w:rsidR="006741BD" w:rsidRDefault="0071497F">
      <w:pPr>
        <w:numPr>
          <w:ilvl w:val="0"/>
          <w:numId w:val="11"/>
        </w:numPr>
        <w:spacing w:after="5" w:line="250" w:lineRule="auto"/>
        <w:ind w:hanging="148"/>
      </w:pPr>
      <w:r>
        <w:rPr>
          <w:rFonts w:ascii="Arial" w:eastAsia="Arial" w:hAnsi="Arial" w:cs="Arial"/>
          <w:color w:val="222222"/>
          <w:sz w:val="24"/>
        </w:rPr>
        <w:t xml:space="preserve">Уроки 5 дней в неделю по утрам  </w:t>
      </w:r>
    </w:p>
    <w:p w:rsidR="006741BD" w:rsidRDefault="0071497F">
      <w:pPr>
        <w:numPr>
          <w:ilvl w:val="0"/>
          <w:numId w:val="11"/>
        </w:numPr>
        <w:spacing w:after="5" w:line="250" w:lineRule="auto"/>
        <w:ind w:hanging="148"/>
      </w:pPr>
      <w:r>
        <w:rPr>
          <w:rFonts w:ascii="Arial" w:eastAsia="Arial" w:hAnsi="Arial" w:cs="Arial"/>
          <w:color w:val="222222"/>
          <w:sz w:val="24"/>
        </w:rPr>
        <w:t xml:space="preserve">1 экскурсия на полный день + 1 экскурсия на полдня в </w:t>
      </w:r>
      <w:r>
        <w:rPr>
          <w:rFonts w:ascii="Arial" w:eastAsia="Arial" w:hAnsi="Arial" w:cs="Arial"/>
          <w:color w:val="222222"/>
          <w:sz w:val="24"/>
        </w:rPr>
        <w:t xml:space="preserve">неделю  </w:t>
      </w:r>
    </w:p>
    <w:p w:rsidR="006741BD" w:rsidRDefault="0071497F">
      <w:pPr>
        <w:numPr>
          <w:ilvl w:val="0"/>
          <w:numId w:val="11"/>
        </w:numPr>
        <w:spacing w:after="5" w:line="250" w:lineRule="auto"/>
        <w:ind w:hanging="148"/>
      </w:pPr>
      <w:r>
        <w:rPr>
          <w:rFonts w:ascii="Arial" w:eastAsia="Arial" w:hAnsi="Arial" w:cs="Arial"/>
          <w:color w:val="222222"/>
          <w:sz w:val="24"/>
        </w:rPr>
        <w:t xml:space="preserve">дневная и вечерняя программа спортивных, культурных и развлекательных мероприятий </w:t>
      </w:r>
    </w:p>
    <w:p w:rsidR="006741BD" w:rsidRDefault="0071497F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41BD" w:rsidRDefault="007149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741B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4" w:h="16840"/>
      <w:pgMar w:top="1029" w:right="892" w:bottom="1199" w:left="840" w:header="748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7F" w:rsidRDefault="0071497F">
      <w:pPr>
        <w:spacing w:after="0" w:line="240" w:lineRule="auto"/>
      </w:pPr>
      <w:r>
        <w:separator/>
      </w:r>
    </w:p>
  </w:endnote>
  <w:endnote w:type="continuationSeparator" w:id="0">
    <w:p w:rsidR="0071497F" w:rsidRDefault="0071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BD" w:rsidRDefault="0071497F">
    <w:pPr>
      <w:spacing w:after="0"/>
      <w:ind w:left="27"/>
      <w:jc w:val="center"/>
    </w:pPr>
    <w:r>
      <w:rPr>
        <w:rFonts w:ascii="Georgia" w:eastAsia="Georgia" w:hAnsi="Georgia" w:cs="Georgia"/>
        <w:b/>
        <w:sz w:val="28"/>
      </w:rPr>
      <w:t xml:space="preserve">www.openup.travel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BD" w:rsidRDefault="0071497F">
    <w:pPr>
      <w:spacing w:after="0"/>
      <w:ind w:left="27"/>
      <w:jc w:val="center"/>
    </w:pPr>
    <w:r>
      <w:rPr>
        <w:rFonts w:ascii="Georgia" w:eastAsia="Georgia" w:hAnsi="Georgia" w:cs="Georgia"/>
        <w:b/>
        <w:sz w:val="28"/>
      </w:rPr>
      <w:t xml:space="preserve">www.openup.travel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7F" w:rsidRDefault="0071497F">
      <w:pPr>
        <w:spacing w:after="0" w:line="240" w:lineRule="auto"/>
      </w:pPr>
      <w:r>
        <w:separator/>
      </w:r>
    </w:p>
  </w:footnote>
  <w:footnote w:type="continuationSeparator" w:id="0">
    <w:p w:rsidR="0071497F" w:rsidRDefault="0071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BD" w:rsidRDefault="0071497F">
    <w:pPr>
      <w:spacing w:after="0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  <w:sz w:val="24"/>
      </w:rPr>
      <w:t xml:space="preserve">ДЕТСКИЕ ЯЗЫКОВЫЕ </w:t>
    </w:r>
    <w:r>
      <w:rPr>
        <w:rFonts w:ascii="Georgia" w:eastAsia="Georgia" w:hAnsi="Georgia" w:cs="Georgia"/>
        <w:b/>
        <w:color w:val="FF0000"/>
        <w:sz w:val="24"/>
      </w:rPr>
      <w:t xml:space="preserve">ЛАГЕРЯ И ШКОЛЫ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BD" w:rsidRDefault="0071497F">
    <w:pPr>
      <w:spacing w:after="0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  <w:sz w:val="24"/>
      </w:rPr>
      <w:t xml:space="preserve">ДЕТСКИЕ ЯЗЫКОВЫЕ ЛАГЕРЯ И ШКОЛЫ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BD" w:rsidRDefault="0071497F">
    <w:pPr>
      <w:spacing w:after="0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  <w:sz w:val="24"/>
      </w:rPr>
      <w:t xml:space="preserve">ДЕТСКИЕ ЯЗЫКОВЫЕ ЛАГЕРЯ И ШКОЛЫ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CC7"/>
    <w:multiLevelType w:val="hybridMultilevel"/>
    <w:tmpl w:val="BB80BB88"/>
    <w:lvl w:ilvl="0" w:tplc="F74A95B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2F1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240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663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854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41A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AD9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27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43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6526A"/>
    <w:multiLevelType w:val="hybridMultilevel"/>
    <w:tmpl w:val="FF448BEE"/>
    <w:lvl w:ilvl="0" w:tplc="9AD8F7D0">
      <w:start w:val="1"/>
      <w:numFmt w:val="bullet"/>
      <w:lvlText w:val="-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02D7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46AC0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3A9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CCBBC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6FF22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0936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8382A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8991A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E6BBF"/>
    <w:multiLevelType w:val="hybridMultilevel"/>
    <w:tmpl w:val="7C3800A4"/>
    <w:lvl w:ilvl="0" w:tplc="FE9E7A82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087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ABF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6F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256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0B1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EF2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E83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A2E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26675"/>
    <w:multiLevelType w:val="hybridMultilevel"/>
    <w:tmpl w:val="D60E9366"/>
    <w:lvl w:ilvl="0" w:tplc="3E58393A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605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818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AC5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40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C1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82F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CA5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CB7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370826"/>
    <w:multiLevelType w:val="hybridMultilevel"/>
    <w:tmpl w:val="998E84D0"/>
    <w:lvl w:ilvl="0" w:tplc="7FDE0CE6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B2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44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09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AD32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E5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457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2D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A8E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192479"/>
    <w:multiLevelType w:val="hybridMultilevel"/>
    <w:tmpl w:val="F4BA4B06"/>
    <w:lvl w:ilvl="0" w:tplc="A68257C2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0B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044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250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4CE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EA9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A8B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47F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A9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3D2283"/>
    <w:multiLevelType w:val="hybridMultilevel"/>
    <w:tmpl w:val="8C4CC5BE"/>
    <w:lvl w:ilvl="0" w:tplc="AA2CFA0A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01C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F8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03C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0B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A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C5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24E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8EC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A62834"/>
    <w:multiLevelType w:val="hybridMultilevel"/>
    <w:tmpl w:val="3A24D75A"/>
    <w:lvl w:ilvl="0" w:tplc="4CCE0406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0D5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C55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874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448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F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60E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6D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A17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6A5EC9"/>
    <w:multiLevelType w:val="hybridMultilevel"/>
    <w:tmpl w:val="1FCE8576"/>
    <w:lvl w:ilvl="0" w:tplc="7182E680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6E1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45D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A7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28F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44E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8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C5C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635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C74EC"/>
    <w:multiLevelType w:val="hybridMultilevel"/>
    <w:tmpl w:val="BA6C3442"/>
    <w:lvl w:ilvl="0" w:tplc="4344F6F2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E7B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A55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A5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AAD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84E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8AB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AB0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4A0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3D50F1"/>
    <w:multiLevelType w:val="hybridMultilevel"/>
    <w:tmpl w:val="C47C6666"/>
    <w:lvl w:ilvl="0" w:tplc="CEE48406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8FD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4E6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D7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490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23F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049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AA6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38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BD"/>
    <w:rsid w:val="00442194"/>
    <w:rsid w:val="006741BD"/>
    <w:rsid w:val="007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D939-D33A-450D-A113-35CCF660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E36C0A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E36C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4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21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Eleness Taumi</dc:creator>
  <cp:keywords/>
  <cp:lastModifiedBy>Eleness Taumi</cp:lastModifiedBy>
  <cp:revision>2</cp:revision>
  <dcterms:created xsi:type="dcterms:W3CDTF">2014-03-26T09:57:00Z</dcterms:created>
  <dcterms:modified xsi:type="dcterms:W3CDTF">2014-03-26T09:57:00Z</dcterms:modified>
</cp:coreProperties>
</file>